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</w:tblGrid>
      <w:tr w:rsidR="00D26C01" w:rsidRPr="00340308" w:rsidTr="00340308">
        <w:trPr>
          <w:trHeight w:val="8855"/>
        </w:trPr>
        <w:tc>
          <w:tcPr>
            <w:tcW w:w="10065" w:type="dxa"/>
          </w:tcPr>
          <w:p w:rsidR="00D26C01" w:rsidRPr="00340308" w:rsidRDefault="00D26C01" w:rsidP="0034030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</w:p>
          <w:p w:rsidR="00D26C01" w:rsidRPr="00340308" w:rsidRDefault="00D26C01" w:rsidP="00340308">
            <w:pPr>
              <w:spacing w:line="360" w:lineRule="auto"/>
              <w:ind w:left="270"/>
              <w:jc w:val="both"/>
              <w:rPr>
                <w:rFonts w:asciiTheme="majorBidi" w:hAnsiTheme="majorBidi" w:cstheme="majorBidi"/>
                <w:lang w:val="id-ID"/>
              </w:rPr>
            </w:pPr>
            <w:r w:rsidRPr="00340308">
              <w:rPr>
                <w:rFonts w:asciiTheme="majorBidi" w:hAnsiTheme="majorBidi" w:cstheme="majorBidi"/>
              </w:rPr>
              <w:t xml:space="preserve">SOP ini ditetapkan sebagai panduan kegiatan </w:t>
            </w:r>
            <w:r w:rsidRPr="00340308">
              <w:rPr>
                <w:rFonts w:asciiTheme="majorBidi" w:hAnsiTheme="majorBidi" w:cstheme="majorBidi"/>
                <w:lang w:val="id-ID"/>
              </w:rPr>
              <w:t>praktik pemeriksaan fisik</w:t>
            </w:r>
            <w:r w:rsidRPr="00340308">
              <w:rPr>
                <w:rFonts w:asciiTheme="majorBidi" w:hAnsiTheme="majorBidi" w:cstheme="majorBidi"/>
              </w:rPr>
              <w:t xml:space="preserve"> bagi mahasiswa Prodi  D-III Kebidanan </w:t>
            </w:r>
            <w:r w:rsidRPr="00340308">
              <w:rPr>
                <w:rFonts w:asciiTheme="majorBidi" w:hAnsiTheme="majorBidi" w:cstheme="majorBidi"/>
                <w:lang w:val="id-ID"/>
              </w:rPr>
              <w:t xml:space="preserve">Langsa </w:t>
            </w:r>
            <w:r w:rsidRPr="00340308">
              <w:rPr>
                <w:rFonts w:asciiTheme="majorBidi" w:hAnsiTheme="majorBidi" w:cstheme="majorBidi"/>
              </w:rPr>
              <w:t>Poltekkes Kemenkes Aceh.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ALAT DAN BAHAN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Handscoon dalam tempatnya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Timbangan bayi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Metlin/pita pengukur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Thermometer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Stetoskop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Jam tangan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Lampu meja hangat dan datar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 xml:space="preserve">Senter 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Alat untuk mengukur panjang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Air putih matang hangat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Alas dada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Selimut, kain bersih, kering dan hangat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Kom kecil 1 buah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Bengkok 1 buah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Baki dan alasnya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SIKAP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3"/>
              </w:numPr>
              <w:tabs>
                <w:tab w:val="left" w:pos="7986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Menjelaskan 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permasalahan yang terjadi 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dan prosedur tindakan yang  akan dilakukan</w:t>
            </w:r>
            <w:r w:rsidRPr="0034030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3"/>
              </w:numPr>
              <w:tabs>
                <w:tab w:val="left" w:pos="7986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Percaya dirI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3"/>
              </w:numPr>
              <w:tabs>
                <w:tab w:val="left" w:pos="7986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nl-NL"/>
              </w:rPr>
              <w:t xml:space="preserve">Teruji memberikan 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dukungan emosional/rasa empati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nl-NL"/>
              </w:rPr>
              <w:t xml:space="preserve"> pada klien</w:t>
            </w:r>
          </w:p>
          <w:p w:rsidR="00D26C01" w:rsidRPr="00340308" w:rsidRDefault="00D26C01" w:rsidP="00340308">
            <w:pPr>
              <w:pStyle w:val="ListParagraph"/>
              <w:numPr>
                <w:ilvl w:val="0"/>
                <w:numId w:val="3"/>
              </w:numPr>
              <w:tabs>
                <w:tab w:val="left" w:pos="7986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Memposisikan pasien dengan tepat</w:t>
            </w:r>
          </w:p>
          <w:p w:rsidR="00A13B37" w:rsidRPr="00340308" w:rsidRDefault="00D26C01" w:rsidP="0034030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LANGKAH-LANGKAH :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Mencuci tangan secara efektif sebelum tindakan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Gunakan sarung tangan bersih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Letakkan bayi pada tempat yang rata/tempat hangat dan bersih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Membuka pakaian bayi pada bagian yang akan diperiksa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Melihat keadaan umum bayi 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Mengukuran panjang badan bayi (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Letakkan bayi di tempat yang datar, ukur panjang badan bayi menggunakan alat pengukur panjang badan dari kepala sampai tumit dengan kaki/badan bayi diluruskan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Lakukan penimbangan Berat Badan bayi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Memeriksa kepala bayi (ubun-ubun, sutura (molase), kaput suksedanium, cephal haematum) dan mengukur lingkar kepala yang dilakukan dari dahi melingkari kepala dan kembali ke dahi (normalnya 33-35 cm)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telinga bayi (kesimetrisan, letak dengan mata dan kepala)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mata bayi (tanda-tanda infeksi, kesimetrisan)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hidung dan mulut (bibir sumbing atau tidak, dan palatum)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leher (pembengkakan dan benjolan)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dada (bentuk, kesimetrisan) dan mengukur lingkaran dada (normalnya 30-33 cm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  <w:p w:rsidR="00A13B37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Memeriksa laju nafas dan laju jantung </w:t>
            </w:r>
          </w:p>
          <w:p w:rsidR="00FE1195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Periksa bahu, lengan dan tangan</w:t>
            </w:r>
          </w:p>
          <w:p w:rsidR="00FE1195" w:rsidRPr="00340308" w:rsidRDefault="00A13B37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sistem saraf</w:t>
            </w:r>
            <w:r w:rsidRPr="0034030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340308">
              <w:rPr>
                <w:rFonts w:asciiTheme="majorBidi" w:hAnsiTheme="majorBidi" w:cstheme="majorBidi"/>
                <w:sz w:val="24"/>
                <w:szCs w:val="24"/>
              </w:rPr>
              <w:t>(reflek)</w:t>
            </w:r>
            <w:r w:rsidRPr="0034030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perut (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Perhatikan bentuk, penonjolan sekitar pusat saat menangis dan lembek pada saat tidak menangis, perdarahan tali pusat dan benjolan)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 xml:space="preserve">Memeriksa alat kelamin 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s-ES_tradnl"/>
              </w:rPr>
            </w:pPr>
            <w:r w:rsidRPr="00340308">
              <w:rPr>
                <w:rFonts w:asciiTheme="majorBidi" w:hAnsiTheme="majorBidi" w:cstheme="majorBidi"/>
                <w:bCs/>
                <w:sz w:val="24"/>
                <w:szCs w:val="24"/>
                <w:lang w:val="es-ES_tradnl"/>
              </w:rPr>
              <w:t>Laki-laki (perhatikan skrotum apa sudah turun, lubang penis dan letaknya)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s-ES_tradnl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Perempuan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lubang vagina, lubang uretra, labia mayora dan minor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s-ES_tradnl"/>
              </w:rPr>
            </w:pPr>
            <w:r w:rsidRPr="00340308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Memeriksa punggung (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pembengkakan atau ada cekungan, </w:t>
            </w:r>
            <w:r w:rsidRPr="00340308">
              <w:rPr>
                <w:rFonts w:asciiTheme="majorBidi" w:hAnsiTheme="majorBidi" w:cstheme="majorBidi"/>
                <w:sz w:val="24"/>
                <w:szCs w:val="24"/>
              </w:rPr>
              <w:t>spina bifida) dan anus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(berlubang atau tidak, meconium ada atau tidak)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Periksa tungkai dan kaki (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gerakan, jumlah jari dan bentuk)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Periksa kulit dan kuku (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vernik kaseosa, warna kulit, pembengkakan dan bercak hitam dan tanda lahir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es-ES"/>
              </w:rPr>
              <w:lastRenderedPageBreak/>
              <w:t>Memeriksa suhu tubuh. Suhu normal (36,5-37,2</w:t>
            </w:r>
            <w:r w:rsidRPr="0034030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s-ES"/>
              </w:rPr>
              <w:t>o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C di ketiak), kulit terasa hangat jika sentuh 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  <w:lang w:val="es-ES"/>
              </w:rPr>
              <w:t>Rapikan bayi (b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ungkus bayi dengan selimut</w:t>
            </w:r>
            <w:r w:rsidRPr="00340308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dan meny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erahkan bayi kembali kepada ibunya untuk disusui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)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Bereskan peralatan dan mel</w:t>
            </w:r>
            <w:r w:rsidRPr="00340308">
              <w:rPr>
                <w:rFonts w:asciiTheme="majorBidi" w:hAnsiTheme="majorBidi" w:cstheme="majorBidi"/>
                <w:bCs/>
                <w:sz w:val="24"/>
                <w:szCs w:val="24"/>
              </w:rPr>
              <w:t>etakkan semua peralatan secara teratur pada tempatnya</w:t>
            </w:r>
          </w:p>
          <w:p w:rsidR="00D26C01" w:rsidRPr="00340308" w:rsidRDefault="00FE1195" w:rsidP="0034030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Mencuci tangan secara afektif di bawah air mengalir</w:t>
            </w:r>
          </w:p>
          <w:p w:rsidR="00FE1195" w:rsidRPr="00340308" w:rsidRDefault="00FE1195" w:rsidP="0034030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340308">
              <w:rPr>
                <w:rFonts w:asciiTheme="majorBidi" w:hAnsiTheme="majorBidi" w:cstheme="majorBidi"/>
                <w:b/>
                <w:bCs/>
                <w:lang w:val="id-ID"/>
              </w:rPr>
              <w:t xml:space="preserve">SUMBER 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Yanti, 2011. Panduan Praktek Kebidanan, Numed, Yogjakarta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Sholeh, dkk, 2010. Buku Ajar Neonatus, Edisi pertama, ISBN, Jakarta</w:t>
            </w:r>
          </w:p>
          <w:p w:rsidR="00FE1195" w:rsidRPr="00340308" w:rsidRDefault="00FE1195" w:rsidP="00340308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>Maryati, dkk, 2011. Buku Ajar Neonatus, Bayi dan Balita, Edisi pertama, Jakarta</w:t>
            </w:r>
          </w:p>
          <w:tbl>
            <w:tblPr>
              <w:tblpPr w:leftFromText="180" w:rightFromText="180" w:vertAnchor="page" w:horzAnchor="margin" w:tblpY="5035"/>
              <w:tblOverlap w:val="never"/>
              <w:tblW w:w="10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106"/>
              <w:gridCol w:w="2693"/>
              <w:gridCol w:w="3520"/>
            </w:tblGrid>
            <w:tr w:rsidR="001C68F8" w:rsidRPr="00340308" w:rsidTr="001C68F8">
              <w:trPr>
                <w:trHeight w:val="2165"/>
              </w:trPr>
              <w:tc>
                <w:tcPr>
                  <w:tcW w:w="4106" w:type="dxa"/>
                </w:tcPr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Disiapkan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Ka.Bagian Laboratorium</w:t>
                  </w:r>
                </w:p>
                <w:p w:rsidR="001C68F8" w:rsidRPr="00F968CE" w:rsidRDefault="001C68F8" w:rsidP="001C68F8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1C68F8" w:rsidRPr="00F968CE" w:rsidRDefault="001C68F8" w:rsidP="001C68F8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1C68F8" w:rsidRPr="001E56FA" w:rsidRDefault="001C68F8" w:rsidP="001C68F8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MELIANI SUKMADEWI HRP, S.KEP, M.KES</w:t>
                  </w:r>
                </w:p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 197205011992022001</w:t>
                  </w:r>
                </w:p>
              </w:tc>
              <w:tc>
                <w:tcPr>
                  <w:tcW w:w="2693" w:type="dxa"/>
                </w:tcPr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Diperiksa oleh :</w:t>
                  </w:r>
                </w:p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Ka. 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Unit Penjaminan Mutu</w:t>
                  </w:r>
                </w:p>
                <w:p w:rsidR="001C68F8" w:rsidRPr="00F968CE" w:rsidRDefault="001C68F8" w:rsidP="001C68F8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1C68F8" w:rsidRPr="00F968CE" w:rsidRDefault="001C68F8" w:rsidP="001C68F8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1C68F8" w:rsidRPr="001E56FA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DWI SUDIARTO, SST, M.KES</w:t>
                  </w:r>
                </w:p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NIP.196810191993031001</w:t>
                  </w:r>
                </w:p>
              </w:tc>
              <w:tc>
                <w:tcPr>
                  <w:tcW w:w="3520" w:type="dxa"/>
                </w:tcPr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Disahkan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Direktur</w:t>
                  </w:r>
                </w:p>
                <w:p w:rsidR="001C68F8" w:rsidRPr="00F968CE" w:rsidRDefault="001C68F8" w:rsidP="001C68F8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1C68F8" w:rsidRPr="00F968CE" w:rsidRDefault="001C68F8" w:rsidP="001C68F8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1C68F8" w:rsidRPr="001E56FA" w:rsidRDefault="001C68F8" w:rsidP="001C68F8">
                  <w:pPr>
                    <w:tabs>
                      <w:tab w:val="num" w:pos="0"/>
                    </w:tabs>
                    <w:spacing w:line="276" w:lineRule="auto"/>
                    <w:ind w:left="2835" w:hanging="2835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AMPERA MIKO, DNCOM, MM</w:t>
                  </w:r>
                </w:p>
                <w:p w:rsidR="001C68F8" w:rsidRPr="00F968CE" w:rsidRDefault="001C68F8" w:rsidP="001C68F8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NIP.196806111990011001</w:t>
                  </w:r>
                </w:p>
              </w:tc>
            </w:tr>
          </w:tbl>
          <w:p w:rsidR="00FE1195" w:rsidRPr="00340308" w:rsidRDefault="00FE1195" w:rsidP="00340308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6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0308">
              <w:rPr>
                <w:rFonts w:asciiTheme="majorBidi" w:hAnsiTheme="majorBidi" w:cstheme="majorBidi"/>
                <w:sz w:val="24"/>
                <w:szCs w:val="24"/>
              </w:rPr>
              <w:t xml:space="preserve">Susanti, Budiarti, 2010. Panduan Praktik Klinik Kebidanan I, Mulia Medika, Yogjakarta </w:t>
            </w:r>
            <w:r w:rsidRPr="00340308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26C01" w:rsidRPr="00340308" w:rsidRDefault="00D26C01" w:rsidP="00340308">
            <w:pPr>
              <w:pStyle w:val="ListParagraph"/>
              <w:tabs>
                <w:tab w:val="left" w:pos="1095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26C01" w:rsidRPr="00340308" w:rsidRDefault="00D26C01" w:rsidP="00340308">
            <w:pPr>
              <w:tabs>
                <w:tab w:val="left" w:pos="1095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  <w:p w:rsidR="00D26C01" w:rsidRPr="00340308" w:rsidRDefault="00D26C01" w:rsidP="00340308">
            <w:pPr>
              <w:pStyle w:val="BodyText"/>
              <w:tabs>
                <w:tab w:val="left" w:pos="3902"/>
              </w:tabs>
              <w:spacing w:after="0" w:line="360" w:lineRule="auto"/>
              <w:ind w:left="720"/>
              <w:jc w:val="both"/>
              <w:rPr>
                <w:rFonts w:asciiTheme="majorBidi" w:eastAsia="SimSun" w:hAnsiTheme="majorBidi" w:cstheme="majorBidi"/>
                <w:bCs/>
                <w:lang w:val="id-ID" w:eastAsia="zh-CN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spacing w:line="36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spacing w:line="36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26C01" w:rsidRPr="00340308" w:rsidRDefault="00D26C01" w:rsidP="00340308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D26C01" w:rsidRPr="00340308" w:rsidTr="00340308">
        <w:trPr>
          <w:trHeight w:val="69"/>
        </w:trPr>
        <w:tc>
          <w:tcPr>
            <w:tcW w:w="10065" w:type="dxa"/>
          </w:tcPr>
          <w:p w:rsidR="00D26C01" w:rsidRPr="00340308" w:rsidRDefault="00D26C01" w:rsidP="0034030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lang w:val="id-ID"/>
              </w:rPr>
            </w:pPr>
          </w:p>
        </w:tc>
      </w:tr>
    </w:tbl>
    <w:p w:rsidR="00D26C01" w:rsidRPr="00340308" w:rsidRDefault="00D26C01" w:rsidP="00340308">
      <w:pPr>
        <w:spacing w:line="360" w:lineRule="auto"/>
        <w:jc w:val="both"/>
        <w:rPr>
          <w:rFonts w:asciiTheme="majorBidi" w:hAnsiTheme="majorBidi" w:cstheme="majorBidi"/>
          <w:lang w:val="id-ID"/>
        </w:rPr>
      </w:pPr>
    </w:p>
    <w:p w:rsidR="00066D7E" w:rsidRPr="00340308" w:rsidRDefault="00066D7E" w:rsidP="00340308">
      <w:pPr>
        <w:spacing w:line="360" w:lineRule="auto"/>
        <w:jc w:val="both"/>
        <w:rPr>
          <w:rFonts w:asciiTheme="majorBidi" w:hAnsiTheme="majorBidi" w:cstheme="majorBidi"/>
        </w:rPr>
      </w:pPr>
    </w:p>
    <w:sectPr w:rsidR="00066D7E" w:rsidRPr="00340308" w:rsidSect="00FD4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CC" w:rsidRDefault="002671CC" w:rsidP="00D26C01">
      <w:r>
        <w:separator/>
      </w:r>
    </w:p>
  </w:endnote>
  <w:endnote w:type="continuationSeparator" w:id="1">
    <w:p w:rsidR="002671CC" w:rsidRDefault="002671CC" w:rsidP="00D2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F8" w:rsidRDefault="001C68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ED" w:rsidRPr="00340308" w:rsidRDefault="001C68F8" w:rsidP="00340308">
    <w:pPr>
      <w:pStyle w:val="Footer"/>
      <w:pBdr>
        <w:top w:val="single" w:sz="4" w:space="1" w:color="auto"/>
      </w:pBdr>
      <w:tabs>
        <w:tab w:val="clear" w:pos="8306"/>
        <w:tab w:val="center" w:pos="1800"/>
        <w:tab w:val="right" w:pos="8847"/>
      </w:tabs>
      <w:rPr>
        <w:rFonts w:ascii="Tahoma" w:hAnsi="Tahoma"/>
        <w:sz w:val="18"/>
        <w:lang w:val="id-ID"/>
      </w:rPr>
    </w:pPr>
    <w:r>
      <w:rPr>
        <w:rFonts w:ascii="Tahoma" w:hAnsi="Tahoma"/>
        <w:sz w:val="18"/>
      </w:rPr>
      <w:t>Versi : 1</w:t>
    </w:r>
    <w:r>
      <w:rPr>
        <w:rFonts w:ascii="Tahoma" w:hAnsi="Tahoma"/>
        <w:sz w:val="18"/>
      </w:rPr>
      <w:tab/>
    </w:r>
    <w:r>
      <w:rPr>
        <w:rFonts w:ascii="Tahoma" w:hAnsi="Tahoma"/>
        <w:sz w:val="18"/>
      </w:rPr>
      <w:tab/>
      <w:t xml:space="preserve">Revisi : </w:t>
    </w:r>
    <w:r>
      <w:rPr>
        <w:rFonts w:ascii="Tahoma" w:hAnsi="Tahoma"/>
        <w:sz w:val="18"/>
        <w:lang w:val="id-ID"/>
      </w:rPr>
      <w:t>1</w:t>
    </w:r>
    <w:r w:rsidR="00734D5C" w:rsidRPr="00304C36">
      <w:rPr>
        <w:rFonts w:ascii="Tahoma" w:hAnsi="Tahoma"/>
        <w:sz w:val="18"/>
      </w:rPr>
      <w:tab/>
      <w:t xml:space="preserve">Halaman </w:t>
    </w:r>
    <w:r w:rsidR="001856CE" w:rsidRPr="00304C36">
      <w:rPr>
        <w:rStyle w:val="PageNumber"/>
        <w:rFonts w:ascii="Tahoma" w:hAnsi="Tahoma"/>
        <w:sz w:val="18"/>
      </w:rPr>
      <w:fldChar w:fldCharType="begin"/>
    </w:r>
    <w:r w:rsidR="00734D5C" w:rsidRPr="00304C36">
      <w:rPr>
        <w:rStyle w:val="PageNumber"/>
        <w:rFonts w:ascii="Tahoma" w:hAnsi="Tahoma"/>
        <w:sz w:val="18"/>
      </w:rPr>
      <w:instrText xml:space="preserve"> PAGE </w:instrText>
    </w:r>
    <w:r w:rsidR="001856CE" w:rsidRPr="00304C36">
      <w:rPr>
        <w:rStyle w:val="PageNumber"/>
        <w:rFonts w:ascii="Tahoma" w:hAnsi="Tahoma"/>
        <w:sz w:val="18"/>
      </w:rPr>
      <w:fldChar w:fldCharType="separate"/>
    </w:r>
    <w:r>
      <w:rPr>
        <w:rStyle w:val="PageNumber"/>
        <w:rFonts w:ascii="Tahoma" w:hAnsi="Tahoma"/>
        <w:noProof/>
        <w:sz w:val="18"/>
      </w:rPr>
      <w:t>3</w:t>
    </w:r>
    <w:r w:rsidR="001856CE" w:rsidRPr="00304C36">
      <w:rPr>
        <w:rStyle w:val="PageNumber"/>
        <w:rFonts w:ascii="Tahoma" w:hAnsi="Tahoma"/>
        <w:sz w:val="18"/>
      </w:rPr>
      <w:fldChar w:fldCharType="end"/>
    </w:r>
    <w:r w:rsidR="00734D5C" w:rsidRPr="00304C36">
      <w:rPr>
        <w:rStyle w:val="PageNumber"/>
        <w:rFonts w:ascii="Tahoma" w:hAnsi="Tahoma"/>
        <w:sz w:val="18"/>
      </w:rPr>
      <w:t xml:space="preserve"> dari </w:t>
    </w:r>
    <w:r w:rsidR="00340308">
      <w:rPr>
        <w:rStyle w:val="PageNumber"/>
        <w:rFonts w:ascii="Tahoma" w:hAnsi="Tahoma"/>
        <w:sz w:val="18"/>
        <w:lang w:val="id-ID"/>
      </w:rPr>
      <w:t>3</w:t>
    </w:r>
  </w:p>
  <w:p w:rsidR="008423ED" w:rsidRPr="00304C36" w:rsidRDefault="002671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F8" w:rsidRDefault="001C68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CC" w:rsidRDefault="002671CC" w:rsidP="00D26C01">
      <w:r>
        <w:separator/>
      </w:r>
    </w:p>
  </w:footnote>
  <w:footnote w:type="continuationSeparator" w:id="1">
    <w:p w:rsidR="002671CC" w:rsidRDefault="002671CC" w:rsidP="00D26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068" w:rsidRDefault="00734D5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/>
    </w:tblPr>
    <w:tblGrid>
      <w:gridCol w:w="2694"/>
      <w:gridCol w:w="1134"/>
      <w:gridCol w:w="284"/>
      <w:gridCol w:w="2410"/>
      <w:gridCol w:w="3543"/>
    </w:tblGrid>
    <w:tr w:rsidR="001C68F8" w:rsidRPr="00F44570" w:rsidTr="001C68F8">
      <w:trPr>
        <w:trHeight w:val="869"/>
      </w:trPr>
      <w:tc>
        <w:tcPr>
          <w:tcW w:w="4112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C68F8" w:rsidRPr="00F44570" w:rsidRDefault="001C68F8" w:rsidP="006025FF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noProof/>
              <w:lang w:val="id-ID" w:eastAsia="id-ID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-40640</wp:posOffset>
                </wp:positionV>
                <wp:extent cx="704850" cy="619125"/>
                <wp:effectExtent l="19050" t="0" r="0" b="0"/>
                <wp:wrapNone/>
                <wp:docPr id="21" name="Picture 1" descr="POLTEKKES AC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TEKKES AC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4FA6">
            <w:rPr>
              <w:rFonts w:ascii="Arial" w:hAnsi="Arial" w:cs="Aria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36.25pt;margin-top:5pt;width:157.55pt;height:38.75pt;z-index:251660288;mso-position-horizontal-relative:text;mso-position-vertical-relative:text" filled="f" stroked="f">
                <v:textbox style="mso-next-textbox:#_x0000_s1044">
                  <w:txbxContent>
                    <w:p w:rsidR="001C68F8" w:rsidRPr="00DC1B92" w:rsidRDefault="001C68F8" w:rsidP="001C68F8">
                      <w:pPr>
                        <w:ind w:right="-105"/>
                        <w:jc w:val="center"/>
                        <w:rPr>
                          <w:rFonts w:ascii="Bell MT" w:hAnsi="Bell MT" w:cs="Arial Narrow"/>
                          <w:sz w:val="18"/>
                          <w:szCs w:val="18"/>
                        </w:rPr>
                      </w:pP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PRODI 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</w:rPr>
                        <w:t xml:space="preserve"> KEBIDANAN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LANGSA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</w:rPr>
                        <w:t xml:space="preserve"> POLTEKKES KEMENKES ACEH</w:t>
                      </w:r>
                    </w:p>
                    <w:p w:rsidR="001C68F8" w:rsidRPr="00DC1B92" w:rsidRDefault="001C68F8" w:rsidP="001C68F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5953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C68F8" w:rsidRPr="00C34F09" w:rsidRDefault="001C68F8" w:rsidP="006025FF">
          <w:pPr>
            <w:jc w:val="center"/>
            <w:rPr>
              <w:rFonts w:ascii="Arial" w:hAnsi="Arial" w:cs="Arial"/>
              <w:b/>
              <w:bCs/>
            </w:rPr>
          </w:pPr>
          <w:r w:rsidRPr="00C34F09">
            <w:rPr>
              <w:rFonts w:ascii="Arial" w:hAnsi="Arial" w:cs="Arial"/>
              <w:b/>
              <w:bCs/>
            </w:rPr>
            <w:t>STANDARD OPERATIONAL PROCEDURE</w:t>
          </w:r>
          <w:r>
            <w:rPr>
              <w:rFonts w:ascii="Arial" w:hAnsi="Arial" w:cs="Arial"/>
              <w:b/>
              <w:bCs/>
            </w:rPr>
            <w:t xml:space="preserve"> (SOP)</w:t>
          </w:r>
        </w:p>
      </w:tc>
    </w:tr>
    <w:tr w:rsidR="001C68F8" w:rsidRPr="00F44570" w:rsidTr="001C68F8">
      <w:trPr>
        <w:trHeight w:val="667"/>
      </w:trPr>
      <w:tc>
        <w:tcPr>
          <w:tcW w:w="10065" w:type="dxa"/>
          <w:gridSpan w:val="5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C68F8" w:rsidRPr="00DC1B92" w:rsidRDefault="001C68F8" w:rsidP="006025FF">
          <w:pPr>
            <w:jc w:val="center"/>
            <w:rPr>
              <w:rFonts w:ascii="Arial" w:hAnsi="Arial" w:cs="Arial"/>
              <w:b/>
              <w:bCs/>
              <w:lang w:val="id-ID"/>
            </w:rPr>
          </w:pPr>
          <w:r>
            <w:rPr>
              <w:b/>
              <w:bCs/>
              <w:lang w:val="id-ID"/>
            </w:rPr>
            <w:t>PEMERIKSAAN FISIK</w:t>
          </w:r>
        </w:p>
      </w:tc>
    </w:tr>
    <w:tr w:rsidR="001C68F8" w:rsidRPr="00F44570" w:rsidTr="001C68F8">
      <w:trPr>
        <w:cantSplit/>
        <w:trHeight w:val="481"/>
      </w:trPr>
      <w:tc>
        <w:tcPr>
          <w:tcW w:w="382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C68F8" w:rsidRPr="001E56FA" w:rsidRDefault="001C68F8" w:rsidP="006025FF">
          <w:pPr>
            <w:spacing w:before="120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</w:rPr>
            <w:t xml:space="preserve">DOKUMEN LEVEL :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PROGRAM STUDI D III</w:t>
          </w:r>
        </w:p>
      </w:tc>
      <w:tc>
        <w:tcPr>
          <w:tcW w:w="6237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C68F8" w:rsidRPr="001E56FA" w:rsidRDefault="001C68F8" w:rsidP="006025FF">
          <w:pPr>
            <w:spacing w:before="120"/>
            <w:jc w:val="both"/>
            <w:rPr>
              <w:rFonts w:asciiTheme="majorBidi" w:hAnsiTheme="majorBidi" w:cstheme="majorBidi"/>
              <w:sz w:val="20"/>
              <w:szCs w:val="20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  <w:lang w:val="sv-SE"/>
            </w:rPr>
            <w:t xml:space="preserve">AREA </w:t>
          </w:r>
          <w:r w:rsidRPr="001E56FA">
            <w:rPr>
              <w:rFonts w:asciiTheme="majorBidi" w:hAnsiTheme="majorBidi" w:cstheme="majorBidi"/>
              <w:lang w:val="sv-SE"/>
            </w:rPr>
            <w:t xml:space="preserve">: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PRODI KEBIDANAN LANGSA POLTEKKES KEMENKES ACEH</w:t>
          </w:r>
        </w:p>
      </w:tc>
    </w:tr>
    <w:tr w:rsidR="001C68F8" w:rsidRPr="00F44570" w:rsidTr="001C68F8">
      <w:trPr>
        <w:cantSplit/>
        <w:trHeight w:val="481"/>
      </w:trPr>
      <w:tc>
        <w:tcPr>
          <w:tcW w:w="26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C68F8" w:rsidRPr="001E56FA" w:rsidRDefault="001C68F8" w:rsidP="006025FF">
          <w:pPr>
            <w:spacing w:before="120"/>
            <w:jc w:val="both"/>
            <w:rPr>
              <w:rFonts w:asciiTheme="majorBidi" w:hAnsiTheme="majorBidi" w:cstheme="majorBidi"/>
              <w:lang w:val="id-ID"/>
            </w:rPr>
          </w:pP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>KODE</w:t>
          </w:r>
          <w:r w:rsidRPr="001E56FA">
            <w:rPr>
              <w:rFonts w:asciiTheme="majorBidi" w:hAnsiTheme="majorBidi" w:cstheme="majorBidi"/>
              <w:sz w:val="20"/>
              <w:szCs w:val="20"/>
            </w:rPr>
            <w:t>:</w:t>
          </w: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 xml:space="preserve"> PSM-NP-NJ-PK</w:t>
          </w:r>
        </w:p>
      </w:tc>
      <w:tc>
        <w:tcPr>
          <w:tcW w:w="3828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C68F8" w:rsidRPr="001E56FA" w:rsidRDefault="001C68F8" w:rsidP="006025FF">
          <w:pPr>
            <w:spacing w:before="120"/>
            <w:jc w:val="both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TANGGAL BERLAKU</w:t>
          </w:r>
          <w:r w:rsidRPr="001E56FA">
            <w:rPr>
              <w:rFonts w:asciiTheme="majorBidi" w:hAnsiTheme="majorBidi" w:cstheme="majorBidi"/>
              <w:sz w:val="18"/>
              <w:szCs w:val="18"/>
            </w:rPr>
            <w:t xml:space="preserve"> :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 </w:t>
          </w:r>
          <w:r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06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FEBRUARI 2016</w:t>
          </w:r>
        </w:p>
      </w:tc>
      <w:tc>
        <w:tcPr>
          <w:tcW w:w="35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C68F8" w:rsidRPr="001E56FA" w:rsidRDefault="001C68F8" w:rsidP="006025FF">
          <w:pPr>
            <w:spacing w:before="120"/>
            <w:rPr>
              <w:rFonts w:asciiTheme="majorBidi" w:hAnsiTheme="majorBidi" w:cstheme="majorBidi"/>
              <w:sz w:val="20"/>
              <w:szCs w:val="20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</w:rPr>
            <w:t>TANGGAL REVISI</w:t>
          </w:r>
          <w:r w:rsidRPr="001E56FA">
            <w:rPr>
              <w:rFonts w:asciiTheme="majorBidi" w:hAnsiTheme="majorBidi" w:cstheme="majorBidi"/>
              <w:sz w:val="20"/>
              <w:szCs w:val="20"/>
            </w:rPr>
            <w:t xml:space="preserve"> :</w:t>
          </w: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 xml:space="preserve"> 09 J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ANUARI 2020</w:t>
          </w:r>
        </w:p>
      </w:tc>
    </w:tr>
  </w:tbl>
  <w:p w:rsidR="001C68F8" w:rsidRPr="00F44570" w:rsidRDefault="001C68F8" w:rsidP="001C68F8">
    <w:pPr>
      <w:pStyle w:val="Header"/>
      <w:rPr>
        <w:rFonts w:ascii="Arial" w:hAnsi="Arial" w:cs="Arial"/>
      </w:rPr>
    </w:pPr>
  </w:p>
  <w:p w:rsidR="008423ED" w:rsidRPr="001C68F8" w:rsidRDefault="002671CC" w:rsidP="001C68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F8" w:rsidRDefault="001C6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44B4"/>
    <w:multiLevelType w:val="hybridMultilevel"/>
    <w:tmpl w:val="586EFF0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18BB79FD"/>
    <w:multiLevelType w:val="hybridMultilevel"/>
    <w:tmpl w:val="20329C5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1">
      <w:start w:val="1"/>
      <w:numFmt w:val="decimal"/>
      <w:lvlText w:val="%2)"/>
      <w:lvlJc w:val="left"/>
      <w:pPr>
        <w:ind w:left="1080" w:hanging="360"/>
      </w:pPr>
      <w:rPr>
        <w:lang w:val="pt-BR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EA30DFA"/>
    <w:multiLevelType w:val="hybridMultilevel"/>
    <w:tmpl w:val="E3F0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00A2B"/>
    <w:multiLevelType w:val="hybridMultilevel"/>
    <w:tmpl w:val="09381BE4"/>
    <w:lvl w:ilvl="0" w:tplc="4A703662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11D469A"/>
    <w:multiLevelType w:val="hybridMultilevel"/>
    <w:tmpl w:val="1BEC9314"/>
    <w:lvl w:ilvl="0" w:tplc="0421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61730"/>
    <w:multiLevelType w:val="hybridMultilevel"/>
    <w:tmpl w:val="AFE6ABB4"/>
    <w:lvl w:ilvl="0" w:tplc="B0C033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E341A"/>
    <w:multiLevelType w:val="hybridMultilevel"/>
    <w:tmpl w:val="F61C3E4A"/>
    <w:lvl w:ilvl="0" w:tplc="0421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>
    <w:nsid w:val="68D87EFA"/>
    <w:multiLevelType w:val="hybridMultilevel"/>
    <w:tmpl w:val="C2443894"/>
    <w:lvl w:ilvl="0" w:tplc="DA7C52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A74C5"/>
    <w:multiLevelType w:val="hybridMultilevel"/>
    <w:tmpl w:val="24B830A6"/>
    <w:lvl w:ilvl="0" w:tplc="99002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87A68"/>
    <w:multiLevelType w:val="hybridMultilevel"/>
    <w:tmpl w:val="8E26DD10"/>
    <w:lvl w:ilvl="0" w:tplc="942830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B8472F"/>
    <w:multiLevelType w:val="hybridMultilevel"/>
    <w:tmpl w:val="D4C42414"/>
    <w:lvl w:ilvl="0" w:tplc="6DF2540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BF71344"/>
    <w:multiLevelType w:val="hybridMultilevel"/>
    <w:tmpl w:val="1C1CBA72"/>
    <w:lvl w:ilvl="0" w:tplc="1DBE8A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6C01"/>
    <w:rsid w:val="00025F31"/>
    <w:rsid w:val="00066D7E"/>
    <w:rsid w:val="00077455"/>
    <w:rsid w:val="001242A0"/>
    <w:rsid w:val="001856CE"/>
    <w:rsid w:val="001942B2"/>
    <w:rsid w:val="001C68F8"/>
    <w:rsid w:val="002671CC"/>
    <w:rsid w:val="00340308"/>
    <w:rsid w:val="00406CEF"/>
    <w:rsid w:val="00734D5C"/>
    <w:rsid w:val="00747416"/>
    <w:rsid w:val="00784009"/>
    <w:rsid w:val="0092600D"/>
    <w:rsid w:val="009869B1"/>
    <w:rsid w:val="00A13B37"/>
    <w:rsid w:val="00AB5FE0"/>
    <w:rsid w:val="00B60E17"/>
    <w:rsid w:val="00D26C01"/>
    <w:rsid w:val="00D621BB"/>
    <w:rsid w:val="00DD0219"/>
    <w:rsid w:val="00EA5EF9"/>
    <w:rsid w:val="00FC0E90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C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6C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D26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26C0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26C01"/>
  </w:style>
  <w:style w:type="paragraph" w:styleId="ListParagraph">
    <w:name w:val="List Paragraph"/>
    <w:basedOn w:val="Normal"/>
    <w:uiPriority w:val="34"/>
    <w:qFormat/>
    <w:rsid w:val="00D26C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26C0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26C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11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119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6</cp:revision>
  <cp:lastPrinted>2016-10-22T04:07:00Z</cp:lastPrinted>
  <dcterms:created xsi:type="dcterms:W3CDTF">2016-10-18T04:11:00Z</dcterms:created>
  <dcterms:modified xsi:type="dcterms:W3CDTF">2021-01-22T04:17:00Z</dcterms:modified>
</cp:coreProperties>
</file>